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381" w:rsidRDefault="008F5ACC" w:rsidP="00926307">
      <w:pPr>
        <w:spacing w:line="480" w:lineRule="auto"/>
      </w:pPr>
      <w:r>
        <w:t>Response 2</w:t>
      </w:r>
    </w:p>
    <w:p w:rsidR="008F5ACC" w:rsidRDefault="008F5ACC" w:rsidP="00926307">
      <w:pPr>
        <w:spacing w:line="480" w:lineRule="auto"/>
      </w:pPr>
      <w:r>
        <w:t>Hello,</w:t>
      </w:r>
    </w:p>
    <w:p w:rsidR="008F5ACC" w:rsidRDefault="008F5ACC" w:rsidP="00926307">
      <w:pPr>
        <w:spacing w:after="0" w:line="480" w:lineRule="auto"/>
      </w:pPr>
      <w:r>
        <w:t>Thank you for sharing your thoughts on the topic of discussion. It is important to note that the risks anticipated in for profit making institution like a business is quite different from a not for profit making like an education institution</w:t>
      </w:r>
      <w:r w:rsidR="00926307">
        <w:t xml:space="preserve"> (</w:t>
      </w:r>
      <w:proofErr w:type="spellStart"/>
      <w:r w:rsidR="00926307">
        <w:t>Bromiley</w:t>
      </w:r>
      <w:proofErr w:type="spellEnd"/>
      <w:r w:rsidR="00926307">
        <w:t xml:space="preserve">, </w:t>
      </w:r>
      <w:proofErr w:type="spellStart"/>
      <w:r w:rsidR="00926307">
        <w:t>McShane</w:t>
      </w:r>
      <w:proofErr w:type="spellEnd"/>
      <w:r w:rsidR="00926307">
        <w:t xml:space="preserve">, Nair, </w:t>
      </w:r>
      <w:r w:rsidR="00926307" w:rsidRPr="00926307">
        <w:t xml:space="preserve">&amp; </w:t>
      </w:r>
      <w:proofErr w:type="spellStart"/>
      <w:r w:rsidR="00926307" w:rsidRPr="00926307">
        <w:t>Rustambeko</w:t>
      </w:r>
      <w:r w:rsidR="00926307">
        <w:t>v</w:t>
      </w:r>
      <w:proofErr w:type="spellEnd"/>
      <w:r w:rsidR="00926307">
        <w:t xml:space="preserve">, </w:t>
      </w:r>
      <w:bookmarkStart w:id="0" w:name="_GoBack"/>
      <w:bookmarkEnd w:id="0"/>
      <w:r w:rsidR="00926307" w:rsidRPr="00926307">
        <w:t>2015)</w:t>
      </w:r>
      <w:r>
        <w:t xml:space="preserve">. This is due to the fact that the services that are being provided to the clients are different. As you have pointed out in your discussion post, adopting and implementing ERM require a team so that proper assessment is made. In addition, the strategies used in the implementation of the ERM is also dependent on the type of institution in question. However the principles of ERM remains the same irrespective of the nature of the nature of the institutional mission and goals. </w:t>
      </w:r>
    </w:p>
    <w:p w:rsidR="00926307" w:rsidRDefault="008F5ACC" w:rsidP="00926307">
      <w:pPr>
        <w:spacing w:line="480" w:lineRule="auto"/>
      </w:pPr>
      <w:r>
        <w:t xml:space="preserve">References </w:t>
      </w:r>
    </w:p>
    <w:p w:rsidR="00926307" w:rsidRDefault="00926307" w:rsidP="00926307">
      <w:pPr>
        <w:spacing w:line="480" w:lineRule="auto"/>
      </w:pPr>
      <w:proofErr w:type="spellStart"/>
      <w:r w:rsidRPr="00926307">
        <w:t>Bromiley</w:t>
      </w:r>
      <w:proofErr w:type="spellEnd"/>
      <w:r w:rsidRPr="00926307">
        <w:t xml:space="preserve">, P., </w:t>
      </w:r>
      <w:proofErr w:type="spellStart"/>
      <w:r w:rsidRPr="00926307">
        <w:t>McShane</w:t>
      </w:r>
      <w:proofErr w:type="spellEnd"/>
      <w:r w:rsidRPr="00926307">
        <w:t xml:space="preserve">, M., Nair, A., &amp; </w:t>
      </w:r>
      <w:proofErr w:type="spellStart"/>
      <w:r w:rsidRPr="00926307">
        <w:t>Rustambekov</w:t>
      </w:r>
      <w:proofErr w:type="spellEnd"/>
      <w:r w:rsidRPr="00926307">
        <w:t>, E. (2015). Enterprise risk management: Review, critique, and research directions. </w:t>
      </w:r>
      <w:r w:rsidRPr="00926307">
        <w:rPr>
          <w:i/>
          <w:iCs/>
        </w:rPr>
        <w:t>Long range planning</w:t>
      </w:r>
      <w:r w:rsidRPr="00926307">
        <w:t>, </w:t>
      </w:r>
      <w:r w:rsidRPr="00926307">
        <w:rPr>
          <w:i/>
          <w:iCs/>
        </w:rPr>
        <w:t>48</w:t>
      </w:r>
      <w:r w:rsidRPr="00926307">
        <w:t>(4), 265-276.</w:t>
      </w:r>
    </w:p>
    <w:p w:rsidR="00926307" w:rsidRDefault="00926307" w:rsidP="00926307">
      <w:pPr>
        <w:spacing w:line="480" w:lineRule="auto"/>
      </w:pPr>
    </w:p>
    <w:p w:rsidR="008F5ACC" w:rsidRDefault="008F5ACC">
      <w:r>
        <w:t xml:space="preserve"> </w:t>
      </w:r>
    </w:p>
    <w:sectPr w:rsidR="008F5A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ACC"/>
    <w:rsid w:val="00827B53"/>
    <w:rsid w:val="008F5ACC"/>
    <w:rsid w:val="00926307"/>
    <w:rsid w:val="009616A4"/>
    <w:rsid w:val="00A729E4"/>
    <w:rsid w:val="00DD4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99FC90-BCEE-49E0-B4AE-FD674B934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145</Words>
  <Characters>827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2019-06-09T23:35:00Z</dcterms:created>
  <dcterms:modified xsi:type="dcterms:W3CDTF">2019-06-09T23:51:00Z</dcterms:modified>
</cp:coreProperties>
</file>